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C6A" w:rsidRPr="000A4C6A" w:rsidRDefault="000A4C6A" w:rsidP="000A4C6A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kk-KZ"/>
        </w:rPr>
      </w:pPr>
      <w:proofErr w:type="spellStart"/>
      <w:r w:rsidRPr="000A4C6A">
        <w:rPr>
          <w:b/>
          <w:color w:val="000000"/>
          <w:sz w:val="28"/>
          <w:szCs w:val="28"/>
        </w:rPr>
        <w:t>Хабарландыру</w:t>
      </w:r>
      <w:proofErr w:type="spellEnd"/>
      <w:r w:rsidRPr="000A4C6A">
        <w:rPr>
          <w:b/>
          <w:color w:val="000000"/>
          <w:sz w:val="28"/>
          <w:szCs w:val="28"/>
          <w:lang w:val="kk-KZ"/>
        </w:rPr>
        <w:t xml:space="preserve">    </w:t>
      </w:r>
    </w:p>
    <w:p w:rsidR="000A4C6A" w:rsidRPr="000A4C6A" w:rsidRDefault="000A4C6A" w:rsidP="000A4C6A">
      <w:pPr>
        <w:pStyle w:val="a3"/>
        <w:spacing w:before="0" w:beforeAutospacing="0" w:after="0" w:afterAutospacing="0"/>
        <w:jc w:val="center"/>
        <w:rPr>
          <w:b/>
          <w:color w:val="000000"/>
          <w:sz w:val="27"/>
          <w:szCs w:val="27"/>
          <w:lang w:val="kk-KZ"/>
        </w:rPr>
      </w:pPr>
    </w:p>
    <w:p w:rsidR="000A4C6A" w:rsidRPr="000A4C6A" w:rsidRDefault="000A4C6A" w:rsidP="000A4C6A">
      <w:pPr>
        <w:pStyle w:val="a3"/>
        <w:spacing w:before="0" w:beforeAutospacing="0" w:after="0" w:afterAutospacing="0"/>
        <w:ind w:firstLine="426"/>
        <w:jc w:val="both"/>
        <w:rPr>
          <w:color w:val="000000"/>
          <w:sz w:val="27"/>
          <w:szCs w:val="27"/>
          <w:lang w:val="kk-KZ"/>
        </w:rPr>
      </w:pPr>
      <w:r w:rsidRPr="000A4C6A">
        <w:rPr>
          <w:color w:val="000000"/>
          <w:sz w:val="27"/>
          <w:szCs w:val="27"/>
          <w:lang w:val="kk-KZ"/>
        </w:rPr>
        <w:t>Ақмола облысы Целиноград ауданы бойынша білім бөлімі «Қоянды ауылының №1 жалпы орта білім беретін мектебі» коммуналдық мемлекеттік мекемесі бос орынға орналасуға конкурс жариялайды:</w:t>
      </w:r>
    </w:p>
    <w:p w:rsidR="000A4C6A" w:rsidRPr="000A4C6A" w:rsidRDefault="000A4C6A" w:rsidP="000A4C6A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  <w:lang w:val="kk-KZ"/>
        </w:rPr>
      </w:pPr>
      <w:r w:rsidRPr="000A4C6A">
        <w:rPr>
          <w:color w:val="000000"/>
          <w:sz w:val="27"/>
          <w:szCs w:val="27"/>
          <w:lang w:val="kk-KZ"/>
        </w:rPr>
        <w:t xml:space="preserve">1. Құжаттарды қабылдау мерзімі: </w:t>
      </w:r>
      <w:r w:rsidR="00CB16E6">
        <w:rPr>
          <w:color w:val="000000"/>
          <w:sz w:val="27"/>
          <w:szCs w:val="27"/>
          <w:lang w:val="kk-KZ"/>
        </w:rPr>
        <w:t>01.11</w:t>
      </w:r>
      <w:r>
        <w:rPr>
          <w:color w:val="000000"/>
          <w:sz w:val="27"/>
          <w:szCs w:val="27"/>
          <w:lang w:val="kk-KZ"/>
        </w:rPr>
        <w:t>..2024</w:t>
      </w:r>
      <w:r w:rsidRPr="000A4C6A">
        <w:rPr>
          <w:color w:val="000000"/>
          <w:sz w:val="27"/>
          <w:szCs w:val="27"/>
          <w:lang w:val="kk-KZ"/>
        </w:rPr>
        <w:t>- 0</w:t>
      </w:r>
      <w:r w:rsidR="00CB16E6">
        <w:rPr>
          <w:color w:val="000000"/>
          <w:sz w:val="27"/>
          <w:szCs w:val="27"/>
          <w:lang w:val="kk-KZ"/>
        </w:rPr>
        <w:t>8</w:t>
      </w:r>
      <w:bookmarkStart w:id="0" w:name="_GoBack"/>
      <w:bookmarkEnd w:id="0"/>
      <w:r w:rsidRPr="000A4C6A">
        <w:rPr>
          <w:color w:val="000000"/>
          <w:sz w:val="27"/>
          <w:szCs w:val="27"/>
          <w:lang w:val="kk-KZ"/>
        </w:rPr>
        <w:t>.11.202</w:t>
      </w:r>
      <w:r>
        <w:rPr>
          <w:color w:val="000000"/>
          <w:sz w:val="27"/>
          <w:szCs w:val="27"/>
          <w:lang w:val="kk-KZ"/>
        </w:rPr>
        <w:t>4</w:t>
      </w:r>
      <w:r w:rsidRPr="000A4C6A">
        <w:rPr>
          <w:color w:val="000000"/>
          <w:sz w:val="27"/>
          <w:szCs w:val="27"/>
          <w:lang w:val="kk-KZ"/>
        </w:rPr>
        <w:t>ж.</w:t>
      </w:r>
    </w:p>
    <w:p w:rsidR="000A4C6A" w:rsidRPr="000A4C6A" w:rsidRDefault="000A4C6A" w:rsidP="000A4C6A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  <w:lang w:val="kk-KZ"/>
        </w:rPr>
      </w:pPr>
      <w:r w:rsidRPr="000A4C6A">
        <w:rPr>
          <w:color w:val="000000"/>
          <w:sz w:val="27"/>
          <w:szCs w:val="27"/>
          <w:lang w:val="kk-KZ"/>
        </w:rPr>
        <w:t>2. Конкурсқа қатысу үшін қажетті құжаттар тізбесі:</w:t>
      </w:r>
      <w:r>
        <w:rPr>
          <w:color w:val="000000"/>
          <w:sz w:val="27"/>
          <w:szCs w:val="27"/>
          <w:lang w:val="kk-KZ"/>
        </w:rPr>
        <w:t xml:space="preserve"> </w:t>
      </w:r>
    </w:p>
    <w:p w:rsidR="000A4C6A" w:rsidRPr="000A4C6A" w:rsidRDefault="000A4C6A" w:rsidP="000A4C6A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  <w:lang w:val="kk-KZ"/>
        </w:rPr>
      </w:pPr>
      <w:r w:rsidRPr="000A4C6A">
        <w:rPr>
          <w:color w:val="000000"/>
          <w:sz w:val="27"/>
          <w:szCs w:val="27"/>
          <w:lang w:val="kk-KZ"/>
        </w:rPr>
        <w:t>Конкурсқа қатысу үшін келесі құжаттар электрондық немесе қағаз түрінде қабылданады:</w:t>
      </w:r>
      <w:r>
        <w:rPr>
          <w:color w:val="000000"/>
          <w:sz w:val="27"/>
          <w:szCs w:val="27"/>
          <w:lang w:val="kk-KZ"/>
        </w:rPr>
        <w:t xml:space="preserve"> </w:t>
      </w:r>
    </w:p>
    <w:p w:rsidR="000A4C6A" w:rsidRPr="000A4C6A" w:rsidRDefault="000A4C6A" w:rsidP="000A4C6A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  <w:lang w:val="kk-KZ"/>
        </w:rPr>
      </w:pPr>
      <w:r w:rsidRPr="000A4C6A">
        <w:rPr>
          <w:color w:val="000000"/>
          <w:sz w:val="27"/>
          <w:szCs w:val="27"/>
          <w:lang w:val="kk-KZ"/>
        </w:rPr>
        <w:t>1) Мемлекеттік білім беру ұйымдарының бірінші басшылары мен педагогтерін лауазымға тағайындау, лауазымнан босату қағидалары 10-қосымшаға сәйкес нысан бойынша қоса берілетін құжаттардың тізбесін көрсете отырып, Конкурсқа қатысу туралы өтініш;</w:t>
      </w:r>
      <w:r>
        <w:rPr>
          <w:color w:val="000000"/>
          <w:sz w:val="27"/>
          <w:szCs w:val="27"/>
          <w:lang w:val="kk-KZ"/>
        </w:rPr>
        <w:t xml:space="preserve"> </w:t>
      </w:r>
    </w:p>
    <w:p w:rsidR="000A4C6A" w:rsidRPr="000A4C6A" w:rsidRDefault="000A4C6A" w:rsidP="000A4C6A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  <w:lang w:val="kk-KZ"/>
        </w:rPr>
      </w:pPr>
      <w:r w:rsidRPr="000A4C6A">
        <w:rPr>
          <w:color w:val="000000"/>
          <w:sz w:val="27"/>
          <w:szCs w:val="27"/>
          <w:lang w:val="kk-KZ"/>
        </w:rPr>
        <w:t>2) жеке басын куәландыратын құжат не цифрлық құжаттар сервисінен алынған электронды құжат (идентификация үшін);</w:t>
      </w:r>
      <w:r>
        <w:rPr>
          <w:color w:val="000000"/>
          <w:sz w:val="27"/>
          <w:szCs w:val="27"/>
          <w:lang w:val="kk-KZ"/>
        </w:rPr>
        <w:t xml:space="preserve"> </w:t>
      </w:r>
    </w:p>
    <w:p w:rsidR="000A4C6A" w:rsidRPr="000A4C6A" w:rsidRDefault="000A4C6A" w:rsidP="000A4C6A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  <w:lang w:val="kk-KZ"/>
        </w:rPr>
      </w:pPr>
      <w:r w:rsidRPr="000A4C6A">
        <w:rPr>
          <w:color w:val="000000"/>
          <w:sz w:val="27"/>
          <w:szCs w:val="27"/>
          <w:lang w:val="kk-KZ"/>
        </w:rPr>
        <w:t>3) кадрларды есепке алу бойынша толтырылған жеке іс парағы (нақты тұрғылықты мекенжайы мен байланыс телефондары көрсетілген – бар болса);</w:t>
      </w:r>
      <w:r>
        <w:rPr>
          <w:color w:val="000000"/>
          <w:sz w:val="27"/>
          <w:szCs w:val="27"/>
          <w:lang w:val="kk-KZ"/>
        </w:rPr>
        <w:t xml:space="preserve"> </w:t>
      </w:r>
    </w:p>
    <w:p w:rsidR="000A4C6A" w:rsidRPr="000A4C6A" w:rsidRDefault="000A4C6A" w:rsidP="000A4C6A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  <w:lang w:val="kk-KZ"/>
        </w:rPr>
      </w:pPr>
      <w:r w:rsidRPr="000A4C6A">
        <w:rPr>
          <w:color w:val="000000"/>
          <w:sz w:val="27"/>
          <w:szCs w:val="27"/>
          <w:lang w:val="kk-KZ"/>
        </w:rPr>
        <w:t>4)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көшірмелері;</w:t>
      </w:r>
      <w:r>
        <w:rPr>
          <w:color w:val="000000"/>
          <w:sz w:val="27"/>
          <w:szCs w:val="27"/>
          <w:lang w:val="kk-KZ"/>
        </w:rPr>
        <w:t xml:space="preserve">     </w:t>
      </w:r>
    </w:p>
    <w:p w:rsidR="000A4C6A" w:rsidRPr="000A4C6A" w:rsidRDefault="000A4C6A" w:rsidP="000A4C6A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  <w:lang w:val="kk-KZ"/>
        </w:rPr>
      </w:pPr>
      <w:r w:rsidRPr="000A4C6A">
        <w:rPr>
          <w:color w:val="000000"/>
          <w:sz w:val="27"/>
          <w:szCs w:val="27"/>
          <w:lang w:val="kk-KZ"/>
        </w:rPr>
        <w:t>5) Еңбек қызметін растайтын құжаттың көшірмесі (бар болса);</w:t>
      </w:r>
      <w:r>
        <w:rPr>
          <w:color w:val="000000"/>
          <w:sz w:val="27"/>
          <w:szCs w:val="27"/>
          <w:lang w:val="kk-KZ"/>
        </w:rPr>
        <w:t xml:space="preserve">  </w:t>
      </w:r>
    </w:p>
    <w:p w:rsidR="000A4C6A" w:rsidRPr="000A4C6A" w:rsidRDefault="000A4C6A" w:rsidP="000A4C6A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  <w:lang w:val="kk-KZ"/>
        </w:rPr>
      </w:pPr>
      <w:r w:rsidRPr="000A4C6A">
        <w:rPr>
          <w:color w:val="000000"/>
          <w:sz w:val="27"/>
          <w:szCs w:val="27"/>
          <w:lang w:val="kk-KZ"/>
        </w:rPr>
        <w:t>6) "Денсаулық сақтау саласындағы есепке алу құжаттамасының нысандарын бекіту туралы" Қазақстан Республикасы Денсаулық сақтау министрінің міндетін атқарушының 2020 жылғы 30 қазандағы № ҚР ДСМ-175/2020 бұйрығымен бекітілген нысан бойынша денсаулық жағдайы туралы анықтама (Нормативтік құқықтық актілерді мемлекеттік тіркеу тізілімінде № 21579 болып тіркелген).</w:t>
      </w:r>
      <w:r>
        <w:rPr>
          <w:color w:val="000000"/>
          <w:sz w:val="27"/>
          <w:szCs w:val="27"/>
          <w:lang w:val="kk-KZ"/>
        </w:rPr>
        <w:t xml:space="preserve">   </w:t>
      </w:r>
    </w:p>
    <w:p w:rsidR="000A4C6A" w:rsidRPr="000A4C6A" w:rsidRDefault="000A4C6A" w:rsidP="000A4C6A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  <w:lang w:val="kk-KZ"/>
        </w:rPr>
      </w:pPr>
      <w:r w:rsidRPr="000A4C6A">
        <w:rPr>
          <w:color w:val="000000"/>
          <w:sz w:val="27"/>
          <w:szCs w:val="27"/>
          <w:lang w:val="kk-KZ"/>
        </w:rPr>
        <w:t>7) психоневрологиялық ұйымнан анықтама;</w:t>
      </w:r>
      <w:r>
        <w:rPr>
          <w:color w:val="000000"/>
          <w:sz w:val="27"/>
          <w:szCs w:val="27"/>
          <w:lang w:val="kk-KZ"/>
        </w:rPr>
        <w:t xml:space="preserve">   </w:t>
      </w:r>
    </w:p>
    <w:p w:rsidR="000A4C6A" w:rsidRPr="000A4C6A" w:rsidRDefault="000A4C6A" w:rsidP="000A4C6A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  <w:lang w:val="kk-KZ"/>
        </w:rPr>
      </w:pPr>
      <w:r w:rsidRPr="000A4C6A">
        <w:rPr>
          <w:color w:val="000000"/>
          <w:sz w:val="27"/>
          <w:szCs w:val="27"/>
          <w:lang w:val="kk-KZ"/>
        </w:rPr>
        <w:t>8) наркологиялық ұйымнан анықтама;</w:t>
      </w:r>
      <w:r>
        <w:rPr>
          <w:color w:val="000000"/>
          <w:sz w:val="27"/>
          <w:szCs w:val="27"/>
          <w:lang w:val="kk-KZ"/>
        </w:rPr>
        <w:t xml:space="preserve">  </w:t>
      </w:r>
    </w:p>
    <w:p w:rsidR="000A4C6A" w:rsidRPr="000A4C6A" w:rsidRDefault="000A4C6A" w:rsidP="000A4C6A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  <w:lang w:val="kk-KZ"/>
        </w:rPr>
      </w:pPr>
      <w:r w:rsidRPr="000A4C6A">
        <w:rPr>
          <w:color w:val="000000"/>
          <w:sz w:val="27"/>
          <w:szCs w:val="27"/>
          <w:lang w:val="kk-KZ"/>
        </w:rPr>
        <w:t>9) Ұлттық біліктілік тестілеу сертификаты (бұдан әрі – ҰБТ) немесе педагог-модератордың, педагог-сарапшының, педагог-зерттеушінің, педагог-шебердің біліктілік санатының болуы туралы куәлік (болған жағдайда).</w:t>
      </w:r>
      <w:r>
        <w:rPr>
          <w:color w:val="000000"/>
          <w:sz w:val="27"/>
          <w:szCs w:val="27"/>
          <w:lang w:val="kk-KZ"/>
        </w:rPr>
        <w:t xml:space="preserve">    </w:t>
      </w:r>
    </w:p>
    <w:p w:rsidR="000A4C6A" w:rsidRPr="000A4C6A" w:rsidRDefault="000A4C6A" w:rsidP="000A4C6A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  <w:lang w:val="kk-KZ"/>
        </w:rPr>
      </w:pPr>
      <w:r w:rsidRPr="000A4C6A">
        <w:rPr>
          <w:color w:val="000000"/>
          <w:sz w:val="27"/>
          <w:szCs w:val="27"/>
          <w:lang w:val="kk-KZ"/>
        </w:rPr>
        <w:t>10) 11-қосымшаға сәйкес нысан бойынша педагогтің бос немесе уақытша бос лауазымына кандидаттың толтырылған Бағалау парағы.</w:t>
      </w:r>
      <w:r>
        <w:rPr>
          <w:color w:val="000000"/>
          <w:sz w:val="27"/>
          <w:szCs w:val="27"/>
          <w:lang w:val="kk-KZ"/>
        </w:rPr>
        <w:t xml:space="preserve">   </w:t>
      </w:r>
    </w:p>
    <w:p w:rsidR="000A4C6A" w:rsidRPr="000A4C6A" w:rsidRDefault="000A4C6A" w:rsidP="000A4C6A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  <w:lang w:val="kk-KZ"/>
        </w:rPr>
      </w:pPr>
      <w:r w:rsidRPr="000A4C6A">
        <w:rPr>
          <w:color w:val="000000"/>
          <w:sz w:val="27"/>
          <w:szCs w:val="27"/>
          <w:lang w:val="kk-KZ"/>
        </w:rPr>
        <w:t>3. Бос лауазымының мерзімі – еңбек шартына сәйкес.</w:t>
      </w:r>
      <w:r>
        <w:rPr>
          <w:color w:val="000000"/>
          <w:sz w:val="27"/>
          <w:szCs w:val="27"/>
          <w:lang w:val="kk-KZ"/>
        </w:rPr>
        <w:t xml:space="preserve">  </w:t>
      </w:r>
    </w:p>
    <w:p w:rsidR="000A4C6A" w:rsidRPr="000A4C6A" w:rsidRDefault="000A4C6A" w:rsidP="000A4C6A">
      <w:pPr>
        <w:pStyle w:val="a3"/>
        <w:spacing w:before="0" w:beforeAutospacing="0" w:after="0" w:afterAutospacing="0"/>
        <w:ind w:firstLine="426"/>
        <w:jc w:val="both"/>
        <w:rPr>
          <w:color w:val="000000"/>
          <w:sz w:val="27"/>
          <w:szCs w:val="27"/>
          <w:lang w:val="kk-KZ"/>
        </w:rPr>
      </w:pPr>
      <w:r w:rsidRPr="000A4C6A">
        <w:rPr>
          <w:b/>
          <w:color w:val="000000"/>
          <w:sz w:val="27"/>
          <w:szCs w:val="27"/>
          <w:lang w:val="kk-KZ"/>
        </w:rPr>
        <w:t>Ескерту:</w:t>
      </w:r>
      <w:r w:rsidRPr="000A4C6A">
        <w:rPr>
          <w:color w:val="000000"/>
          <w:sz w:val="27"/>
          <w:szCs w:val="27"/>
          <w:lang w:val="kk-KZ"/>
        </w:rPr>
        <w:t xml:space="preserve"> Мемлекеттік білім беру ұйымдарының бірінші басшылары мен педагогтерін лауазымға тағайындау, лауазымнан босату қағидалары 109 тармағына сәйкес құжаттар топтамасы толық ұсынылмаса, кандидаттың Конкурсқа қатысу үшін берген құжаттарын қабылдаудан бас тартылады.</w:t>
      </w:r>
    </w:p>
    <w:p w:rsidR="00C66196" w:rsidRPr="000A4C6A" w:rsidRDefault="000A4C6A" w:rsidP="000A4C6A">
      <w:pPr>
        <w:pStyle w:val="a3"/>
        <w:spacing w:before="0" w:beforeAutospacing="0" w:after="0" w:afterAutospacing="0"/>
        <w:jc w:val="both"/>
        <w:rPr>
          <w:lang w:val="kk-KZ"/>
        </w:rPr>
      </w:pPr>
      <w:r w:rsidRPr="000A4C6A">
        <w:rPr>
          <w:color w:val="000000"/>
          <w:sz w:val="27"/>
          <w:szCs w:val="27"/>
          <w:lang w:val="kk-KZ"/>
        </w:rPr>
        <w:t>Осы лауазымға орналасқан адамға көтерме ақы төленуі, тұрғын үй мен жеңілдіктер берілуі «Педагог мәртебесі туралы» ҚР заңына сәйкес жергілікті атқару органымен қарастырылатын болады.</w:t>
      </w:r>
      <w:r>
        <w:rPr>
          <w:color w:val="000000"/>
          <w:sz w:val="27"/>
          <w:szCs w:val="27"/>
          <w:lang w:val="kk-KZ"/>
        </w:rPr>
        <w:t xml:space="preserve">   </w:t>
      </w:r>
    </w:p>
    <w:sectPr w:rsidR="00C66196" w:rsidRPr="000A4C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C6A"/>
    <w:rsid w:val="000A4C6A"/>
    <w:rsid w:val="00C66196"/>
    <w:rsid w:val="00CB1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4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4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11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2024-11-01T05:22:00Z</dcterms:created>
  <dcterms:modified xsi:type="dcterms:W3CDTF">2024-11-01T06:24:00Z</dcterms:modified>
</cp:coreProperties>
</file>