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9C" w:rsidRPr="00FD6BEB" w:rsidRDefault="0081219C" w:rsidP="0081219C">
      <w:pPr>
        <w:pStyle w:val="a3"/>
        <w:shd w:val="clear" w:color="auto" w:fill="FFFFFF"/>
        <w:spacing w:before="0" w:beforeAutospacing="0" w:after="0" w:afterAutospacing="0"/>
        <w:jc w:val="center"/>
        <w:rPr>
          <w:color w:val="2D4359"/>
          <w:lang w:val="kk-KZ"/>
        </w:rPr>
      </w:pPr>
      <w:r w:rsidRPr="00FD6BEB">
        <w:rPr>
          <w:rStyle w:val="a4"/>
          <w:color w:val="2D4359"/>
          <w:lang w:val="kk-KZ"/>
        </w:rPr>
        <w:t>Хаттама</w:t>
      </w:r>
      <w:r>
        <w:rPr>
          <w:rStyle w:val="a4"/>
          <w:color w:val="2D4359"/>
          <w:lang w:val="kk-KZ"/>
        </w:rPr>
        <w:t xml:space="preserve"> №3</w:t>
      </w:r>
    </w:p>
    <w:p w:rsidR="0081219C" w:rsidRPr="00FD6BEB" w:rsidRDefault="0081219C" w:rsidP="0081219C">
      <w:pPr>
        <w:pStyle w:val="a3"/>
        <w:shd w:val="clear" w:color="auto" w:fill="FFFFFF"/>
        <w:spacing w:before="0" w:beforeAutospacing="0" w:after="0" w:afterAutospacing="0"/>
        <w:jc w:val="center"/>
        <w:rPr>
          <w:color w:val="2D4359"/>
          <w:lang w:val="kk-KZ"/>
        </w:rPr>
      </w:pPr>
      <w:r w:rsidRPr="00FD6BEB">
        <w:rPr>
          <w:color w:val="2D4359"/>
          <w:lang w:val="kk-KZ"/>
        </w:rPr>
        <w:t> </w:t>
      </w:r>
    </w:p>
    <w:p w:rsidR="0081219C" w:rsidRPr="00FD6BEB" w:rsidRDefault="0081219C" w:rsidP="0081219C">
      <w:pPr>
        <w:pStyle w:val="a3"/>
        <w:shd w:val="clear" w:color="auto" w:fill="FFFFFF"/>
        <w:spacing w:before="0" w:beforeAutospacing="0" w:after="0" w:afterAutospacing="0"/>
        <w:jc w:val="both"/>
        <w:rPr>
          <w:color w:val="2D4359"/>
          <w:lang w:val="kk-KZ"/>
        </w:rPr>
      </w:pPr>
      <w:r>
        <w:rPr>
          <w:color w:val="2D4359"/>
          <w:lang w:val="kk-KZ"/>
        </w:rPr>
        <w:t>2021 жылдың 05 наурыз</w:t>
      </w:r>
      <w:r w:rsidRPr="00FD6BEB">
        <w:rPr>
          <w:color w:val="2D4359"/>
          <w:lang w:val="kk-KZ"/>
        </w:rPr>
        <w:t xml:space="preserve"> күні </w:t>
      </w:r>
      <w:r>
        <w:rPr>
          <w:color w:val="2D4359"/>
          <w:lang w:val="kk-KZ"/>
        </w:rPr>
        <w:t>Қоянды №1 жалпы</w:t>
      </w:r>
      <w:r w:rsidRPr="00FD6BEB">
        <w:rPr>
          <w:color w:val="2D4359"/>
          <w:lang w:val="kk-KZ"/>
        </w:rPr>
        <w:t xml:space="preserve"> орта мектебі бойынша құрылған «Қамқоршылық» кеңес отырысы өтті</w:t>
      </w:r>
    </w:p>
    <w:p w:rsidR="0081219C" w:rsidRPr="00FD6BEB" w:rsidRDefault="0081219C" w:rsidP="0081219C">
      <w:pPr>
        <w:pStyle w:val="a3"/>
        <w:shd w:val="clear" w:color="auto" w:fill="FFFFFF"/>
        <w:spacing w:before="0" w:beforeAutospacing="0" w:after="0" w:afterAutospacing="0"/>
        <w:jc w:val="both"/>
        <w:rPr>
          <w:color w:val="2D4359"/>
          <w:lang w:val="kk-KZ"/>
        </w:rPr>
      </w:pPr>
      <w:r w:rsidRPr="00FD6BEB">
        <w:rPr>
          <w:color w:val="2D4359"/>
          <w:lang w:val="kk-KZ"/>
        </w:rPr>
        <w:t> </w:t>
      </w:r>
    </w:p>
    <w:p w:rsidR="0081219C" w:rsidRDefault="0081219C" w:rsidP="0081219C">
      <w:pPr>
        <w:pStyle w:val="a3"/>
        <w:shd w:val="clear" w:color="auto" w:fill="FFFFFF"/>
        <w:spacing w:before="0" w:beforeAutospacing="0" w:after="0" w:afterAutospacing="0"/>
        <w:jc w:val="right"/>
        <w:rPr>
          <w:color w:val="2D4359"/>
        </w:rPr>
      </w:pPr>
      <w:proofErr w:type="spellStart"/>
      <w:r>
        <w:rPr>
          <w:rStyle w:val="a4"/>
          <w:color w:val="2D4359"/>
        </w:rPr>
        <w:t>Қатысқандар</w:t>
      </w:r>
      <w:proofErr w:type="spellEnd"/>
      <w:r>
        <w:rPr>
          <w:rStyle w:val="a4"/>
          <w:color w:val="2D4359"/>
        </w:rPr>
        <w:t>:</w:t>
      </w:r>
    </w:p>
    <w:p w:rsidR="0081219C" w:rsidRDefault="0081219C" w:rsidP="0081219C">
      <w:pPr>
        <w:pStyle w:val="a3"/>
        <w:shd w:val="clear" w:color="auto" w:fill="FFFFFF"/>
        <w:spacing w:before="0" w:beforeAutospacing="0" w:after="0" w:afterAutospacing="0"/>
        <w:jc w:val="right"/>
        <w:rPr>
          <w:color w:val="2D4359"/>
        </w:rPr>
      </w:pPr>
      <w:r>
        <w:rPr>
          <w:color w:val="2D4359"/>
        </w:rPr>
        <w:t> </w:t>
      </w:r>
    </w:p>
    <w:p w:rsidR="0081219C" w:rsidRPr="0015638A" w:rsidRDefault="0081219C" w:rsidP="0081219C">
      <w:pPr>
        <w:pStyle w:val="a3"/>
        <w:shd w:val="clear" w:color="auto" w:fill="FFFFFF"/>
        <w:spacing w:before="0" w:beforeAutospacing="0" w:after="0" w:afterAutospacing="0"/>
        <w:jc w:val="right"/>
        <w:rPr>
          <w:color w:val="2D4359"/>
          <w:lang w:val="kk-KZ"/>
        </w:rPr>
      </w:pPr>
      <w:proofErr w:type="spellStart"/>
      <w:r>
        <w:rPr>
          <w:color w:val="2D4359"/>
        </w:rPr>
        <w:t>Мектеп</w:t>
      </w:r>
      <w:proofErr w:type="spellEnd"/>
      <w:r>
        <w:rPr>
          <w:color w:val="2D4359"/>
        </w:rPr>
        <w:t xml:space="preserve"> директоры</w:t>
      </w:r>
      <w:r>
        <w:rPr>
          <w:color w:val="2D4359"/>
          <w:lang w:val="kk-KZ"/>
        </w:rPr>
        <w:t xml:space="preserve"> м.а.</w:t>
      </w:r>
      <w:r>
        <w:rPr>
          <w:color w:val="2D4359"/>
        </w:rPr>
        <w:t xml:space="preserve"> </w:t>
      </w:r>
      <w:r>
        <w:rPr>
          <w:color w:val="2D4359"/>
          <w:lang w:val="kk-KZ"/>
        </w:rPr>
        <w:t>Базархан Т.</w:t>
      </w:r>
    </w:p>
    <w:p w:rsidR="0081219C" w:rsidRPr="0015638A" w:rsidRDefault="0081219C" w:rsidP="0081219C">
      <w:pPr>
        <w:pStyle w:val="a3"/>
        <w:shd w:val="clear" w:color="auto" w:fill="FFFFFF"/>
        <w:spacing w:before="0" w:beforeAutospacing="0" w:after="0" w:afterAutospacing="0"/>
        <w:jc w:val="right"/>
        <w:rPr>
          <w:color w:val="2D4359"/>
          <w:lang w:val="kk-KZ"/>
        </w:rPr>
      </w:pPr>
      <w:r>
        <w:rPr>
          <w:color w:val="2D4359"/>
          <w:lang w:val="kk-KZ"/>
        </w:rPr>
        <w:t>ТІЖО:  АрейханБ.</w:t>
      </w:r>
    </w:p>
    <w:p w:rsidR="0081219C" w:rsidRDefault="0081219C" w:rsidP="0081219C">
      <w:pPr>
        <w:pStyle w:val="a3"/>
        <w:shd w:val="clear" w:color="auto" w:fill="FFFFFF"/>
        <w:spacing w:before="0" w:beforeAutospacing="0" w:after="0" w:afterAutospacing="0"/>
        <w:jc w:val="right"/>
        <w:rPr>
          <w:color w:val="2D4359"/>
          <w:lang w:val="kk-KZ"/>
        </w:rPr>
      </w:pPr>
      <w:r>
        <w:rPr>
          <w:color w:val="2D4359"/>
          <w:lang w:val="kk-KZ"/>
        </w:rPr>
        <w:t>Өмірбек А.</w:t>
      </w:r>
    </w:p>
    <w:p w:rsidR="0081219C" w:rsidRPr="009D171D" w:rsidRDefault="0081219C" w:rsidP="0081219C">
      <w:pPr>
        <w:pStyle w:val="a3"/>
        <w:shd w:val="clear" w:color="auto" w:fill="FFFFFF"/>
        <w:spacing w:before="0" w:beforeAutospacing="0" w:after="0" w:afterAutospacing="0"/>
        <w:jc w:val="right"/>
        <w:rPr>
          <w:color w:val="2D4359"/>
          <w:lang w:val="kk-KZ"/>
        </w:rPr>
      </w:pPr>
      <w:r>
        <w:rPr>
          <w:color w:val="2D4359"/>
          <w:lang w:val="kk-KZ"/>
        </w:rPr>
        <w:t>Зандыбай С.</w:t>
      </w:r>
    </w:p>
    <w:p w:rsidR="0081219C" w:rsidRPr="009D171D" w:rsidRDefault="0081219C" w:rsidP="0081219C">
      <w:pPr>
        <w:pStyle w:val="a3"/>
        <w:shd w:val="clear" w:color="auto" w:fill="FFFFFF"/>
        <w:spacing w:before="0" w:beforeAutospacing="0" w:after="0" w:afterAutospacing="0"/>
        <w:jc w:val="right"/>
        <w:rPr>
          <w:color w:val="2D4359"/>
          <w:lang w:val="kk-KZ"/>
        </w:rPr>
      </w:pPr>
      <w:r w:rsidRPr="009D171D">
        <w:rPr>
          <w:color w:val="2D4359"/>
          <w:lang w:val="kk-KZ"/>
        </w:rPr>
        <w:t>Қамқоршылық кеңес мүшес</w:t>
      </w:r>
      <w:r>
        <w:rPr>
          <w:color w:val="2D4359"/>
          <w:lang w:val="kk-KZ"/>
        </w:rPr>
        <w:t>елері:</w:t>
      </w:r>
    </w:p>
    <w:p w:rsidR="0081219C" w:rsidRPr="00E87724" w:rsidRDefault="0081219C" w:rsidP="0081219C">
      <w:pPr>
        <w:pStyle w:val="a3"/>
        <w:shd w:val="clear" w:color="auto" w:fill="FFFFFF"/>
        <w:spacing w:before="0" w:beforeAutospacing="0" w:after="0" w:afterAutospacing="0"/>
        <w:jc w:val="right"/>
        <w:rPr>
          <w:color w:val="2D4359"/>
          <w:lang w:val="kk-KZ"/>
        </w:rPr>
      </w:pPr>
      <w:r>
        <w:rPr>
          <w:color w:val="2D4359"/>
          <w:lang w:val="kk-KZ"/>
        </w:rPr>
        <w:t>Батан Сағынбек</w:t>
      </w:r>
    </w:p>
    <w:p w:rsidR="0081219C" w:rsidRPr="00E87724" w:rsidRDefault="0081219C" w:rsidP="0081219C">
      <w:pPr>
        <w:pStyle w:val="a3"/>
        <w:shd w:val="clear" w:color="auto" w:fill="FFFFFF"/>
        <w:spacing w:before="0" w:beforeAutospacing="0" w:after="0" w:afterAutospacing="0"/>
        <w:jc w:val="right"/>
        <w:rPr>
          <w:color w:val="2D4359"/>
          <w:lang w:val="kk-KZ"/>
        </w:rPr>
      </w:pPr>
      <w:r>
        <w:rPr>
          <w:color w:val="2D4359"/>
          <w:lang w:val="kk-KZ"/>
        </w:rPr>
        <w:t>Мирехан Гүлсім</w:t>
      </w:r>
    </w:p>
    <w:p w:rsidR="0081219C" w:rsidRPr="00E87724" w:rsidRDefault="0081219C" w:rsidP="0081219C">
      <w:pPr>
        <w:pStyle w:val="a3"/>
        <w:shd w:val="clear" w:color="auto" w:fill="FFFFFF"/>
        <w:spacing w:before="0" w:beforeAutospacing="0" w:after="0" w:afterAutospacing="0"/>
        <w:jc w:val="right"/>
        <w:rPr>
          <w:color w:val="2D4359"/>
          <w:lang w:val="kk-KZ"/>
        </w:rPr>
      </w:pPr>
      <w:r>
        <w:rPr>
          <w:color w:val="2D4359"/>
          <w:lang w:val="kk-KZ"/>
        </w:rPr>
        <w:t>Есей Тілеугүл</w:t>
      </w:r>
    </w:p>
    <w:p w:rsidR="0081219C" w:rsidRPr="00E87724" w:rsidRDefault="0081219C" w:rsidP="0081219C">
      <w:pPr>
        <w:pStyle w:val="a3"/>
        <w:shd w:val="clear" w:color="auto" w:fill="FFFFFF"/>
        <w:spacing w:before="0" w:beforeAutospacing="0" w:after="0" w:afterAutospacing="0"/>
        <w:jc w:val="right"/>
        <w:rPr>
          <w:color w:val="2D4359"/>
          <w:lang w:val="kk-KZ"/>
        </w:rPr>
      </w:pPr>
      <w:r>
        <w:rPr>
          <w:color w:val="2D4359"/>
          <w:lang w:val="kk-KZ"/>
        </w:rPr>
        <w:t>Компаева Әлия</w:t>
      </w:r>
    </w:p>
    <w:p w:rsidR="0081219C" w:rsidRPr="00E87724" w:rsidRDefault="0081219C" w:rsidP="0081219C">
      <w:pPr>
        <w:pStyle w:val="a3"/>
        <w:shd w:val="clear" w:color="auto" w:fill="FFFFFF"/>
        <w:spacing w:before="0" w:beforeAutospacing="0" w:after="0" w:afterAutospacing="0"/>
        <w:jc w:val="right"/>
        <w:rPr>
          <w:color w:val="2D4359"/>
          <w:lang w:val="kk-KZ"/>
        </w:rPr>
      </w:pPr>
      <w:r>
        <w:rPr>
          <w:color w:val="2D4359"/>
          <w:lang w:val="kk-KZ"/>
        </w:rPr>
        <w:t>Сапарова Венера</w:t>
      </w:r>
    </w:p>
    <w:p w:rsidR="0081219C" w:rsidRDefault="0081219C" w:rsidP="0081219C">
      <w:pPr>
        <w:pStyle w:val="a3"/>
        <w:shd w:val="clear" w:color="auto" w:fill="FFFFFF"/>
        <w:spacing w:before="0" w:beforeAutospacing="0" w:after="0" w:afterAutospacing="0"/>
        <w:jc w:val="right"/>
        <w:rPr>
          <w:color w:val="2D4359"/>
          <w:lang w:val="kk-KZ"/>
        </w:rPr>
      </w:pPr>
      <w:r>
        <w:rPr>
          <w:color w:val="2D4359"/>
          <w:lang w:val="kk-KZ"/>
        </w:rPr>
        <w:t>Сағидолда Азила</w:t>
      </w:r>
    </w:p>
    <w:p w:rsidR="0081219C" w:rsidRDefault="0081219C" w:rsidP="0081219C">
      <w:pPr>
        <w:pStyle w:val="a3"/>
        <w:shd w:val="clear" w:color="auto" w:fill="FFFFFF"/>
        <w:spacing w:before="0" w:beforeAutospacing="0" w:after="0" w:afterAutospacing="0"/>
        <w:jc w:val="right"/>
        <w:rPr>
          <w:color w:val="2D4359"/>
          <w:lang w:val="kk-KZ"/>
        </w:rPr>
      </w:pPr>
      <w:r>
        <w:rPr>
          <w:color w:val="2D4359"/>
          <w:lang w:val="kk-KZ"/>
        </w:rPr>
        <w:t>Сейіл Жанаргүл</w:t>
      </w:r>
    </w:p>
    <w:p w:rsidR="0081219C" w:rsidRDefault="0081219C" w:rsidP="0081219C">
      <w:pPr>
        <w:pStyle w:val="a3"/>
        <w:shd w:val="clear" w:color="auto" w:fill="FFFFFF"/>
        <w:spacing w:before="0" w:beforeAutospacing="0" w:after="0" w:afterAutospacing="0"/>
        <w:jc w:val="right"/>
        <w:rPr>
          <w:color w:val="2D4359"/>
          <w:lang w:val="kk-KZ"/>
        </w:rPr>
      </w:pPr>
      <w:r>
        <w:rPr>
          <w:color w:val="2D4359"/>
          <w:lang w:val="kk-KZ"/>
        </w:rPr>
        <w:t>Ерғалиева Жанар</w:t>
      </w:r>
    </w:p>
    <w:p w:rsidR="0081219C" w:rsidRPr="00E87724" w:rsidRDefault="0081219C" w:rsidP="0081219C">
      <w:pPr>
        <w:pStyle w:val="a3"/>
        <w:shd w:val="clear" w:color="auto" w:fill="FFFFFF"/>
        <w:spacing w:before="0" w:beforeAutospacing="0" w:after="0" w:afterAutospacing="0"/>
        <w:jc w:val="right"/>
        <w:rPr>
          <w:color w:val="2D4359"/>
          <w:lang w:val="kk-KZ"/>
        </w:rPr>
      </w:pPr>
      <w:r>
        <w:rPr>
          <w:color w:val="2D4359"/>
          <w:lang w:val="kk-KZ"/>
        </w:rPr>
        <w:t>Бақытжан Батырбек</w:t>
      </w:r>
    </w:p>
    <w:p w:rsidR="0081219C" w:rsidRDefault="0081219C" w:rsidP="0081219C">
      <w:pPr>
        <w:pStyle w:val="a3"/>
        <w:shd w:val="clear" w:color="auto" w:fill="FFFFFF"/>
        <w:spacing w:before="0" w:beforeAutospacing="0" w:after="0" w:afterAutospacing="0"/>
        <w:jc w:val="right"/>
        <w:rPr>
          <w:color w:val="2D4359"/>
          <w:lang w:val="kk-KZ"/>
        </w:rPr>
      </w:pPr>
      <w:r w:rsidRPr="00E87724">
        <w:rPr>
          <w:color w:val="2D4359"/>
          <w:lang w:val="kk-KZ"/>
        </w:rPr>
        <w:t>Әлеуметтік педаго</w:t>
      </w:r>
      <w:r>
        <w:rPr>
          <w:color w:val="2D4359"/>
          <w:lang w:val="kk-KZ"/>
        </w:rPr>
        <w:t>гтар:</w:t>
      </w:r>
    </w:p>
    <w:p w:rsidR="0081219C" w:rsidRDefault="0081219C" w:rsidP="0081219C">
      <w:pPr>
        <w:pStyle w:val="a3"/>
        <w:shd w:val="clear" w:color="auto" w:fill="FFFFFF"/>
        <w:spacing w:before="0" w:beforeAutospacing="0" w:after="0" w:afterAutospacing="0"/>
        <w:jc w:val="right"/>
        <w:rPr>
          <w:color w:val="2D4359"/>
          <w:lang w:val="kk-KZ"/>
        </w:rPr>
      </w:pPr>
      <w:r>
        <w:rPr>
          <w:color w:val="2D4359"/>
          <w:lang w:val="kk-KZ"/>
        </w:rPr>
        <w:t>Муса Тамаша</w:t>
      </w:r>
    </w:p>
    <w:p w:rsidR="0081219C" w:rsidRDefault="0081219C" w:rsidP="0081219C">
      <w:pPr>
        <w:pStyle w:val="a3"/>
        <w:shd w:val="clear" w:color="auto" w:fill="FFFFFF"/>
        <w:spacing w:before="0" w:beforeAutospacing="0" w:after="0" w:afterAutospacing="0"/>
        <w:jc w:val="right"/>
        <w:rPr>
          <w:color w:val="2D4359"/>
          <w:lang w:val="kk-KZ"/>
        </w:rPr>
      </w:pPr>
      <w:r>
        <w:rPr>
          <w:color w:val="2D4359"/>
          <w:lang w:val="kk-KZ"/>
        </w:rPr>
        <w:t>Сабиғат Айым</w:t>
      </w:r>
    </w:p>
    <w:p w:rsidR="0081219C" w:rsidRPr="00E87724" w:rsidRDefault="0081219C" w:rsidP="0081219C">
      <w:pPr>
        <w:pStyle w:val="a3"/>
        <w:shd w:val="clear" w:color="auto" w:fill="FFFFFF"/>
        <w:spacing w:before="0" w:beforeAutospacing="0" w:after="0" w:afterAutospacing="0"/>
        <w:jc w:val="right"/>
        <w:rPr>
          <w:color w:val="2D4359"/>
          <w:lang w:val="kk-KZ"/>
        </w:rPr>
      </w:pPr>
      <w:r>
        <w:rPr>
          <w:color w:val="2D4359"/>
          <w:lang w:val="kk-KZ"/>
        </w:rPr>
        <w:t>Акишева Назерке</w:t>
      </w:r>
    </w:p>
    <w:p w:rsidR="0081219C" w:rsidRDefault="0081219C" w:rsidP="0081219C">
      <w:pPr>
        <w:pStyle w:val="a3"/>
        <w:shd w:val="clear" w:color="auto" w:fill="FFFFFF"/>
        <w:spacing w:before="0" w:beforeAutospacing="0" w:after="0" w:afterAutospacing="0"/>
        <w:jc w:val="right"/>
        <w:rPr>
          <w:color w:val="2D4359"/>
          <w:lang w:val="kk-KZ"/>
        </w:rPr>
      </w:pPr>
      <w:r w:rsidRPr="00072A5B">
        <w:rPr>
          <w:color w:val="2D4359"/>
          <w:lang w:val="kk-KZ"/>
        </w:rPr>
        <w:t xml:space="preserve">Ата-аналар комитеті төрайымы </w:t>
      </w:r>
      <w:r>
        <w:rPr>
          <w:color w:val="2D4359"/>
          <w:lang w:val="kk-KZ"/>
        </w:rPr>
        <w:t>:</w:t>
      </w:r>
    </w:p>
    <w:p w:rsidR="0081219C" w:rsidRPr="00E87724" w:rsidRDefault="0081219C" w:rsidP="0081219C">
      <w:pPr>
        <w:pStyle w:val="a3"/>
        <w:shd w:val="clear" w:color="auto" w:fill="FFFFFF"/>
        <w:spacing w:before="0" w:beforeAutospacing="0" w:after="0" w:afterAutospacing="0"/>
        <w:jc w:val="right"/>
        <w:rPr>
          <w:color w:val="2D4359"/>
          <w:lang w:val="kk-KZ"/>
        </w:rPr>
      </w:pPr>
    </w:p>
    <w:p w:rsidR="0081219C" w:rsidRPr="00072A5B" w:rsidRDefault="0081219C" w:rsidP="0081219C">
      <w:pPr>
        <w:pStyle w:val="a3"/>
        <w:shd w:val="clear" w:color="auto" w:fill="FFFFFF"/>
        <w:spacing w:before="0" w:beforeAutospacing="0" w:after="0" w:afterAutospacing="0"/>
        <w:jc w:val="both"/>
        <w:rPr>
          <w:color w:val="2D4359"/>
          <w:lang w:val="kk-KZ"/>
        </w:rPr>
      </w:pPr>
      <w:r w:rsidRPr="00072A5B">
        <w:rPr>
          <w:color w:val="2D4359"/>
          <w:lang w:val="kk-KZ"/>
        </w:rPr>
        <w:t> </w:t>
      </w:r>
    </w:p>
    <w:p w:rsidR="0081219C" w:rsidRDefault="0081219C" w:rsidP="0081219C">
      <w:pPr>
        <w:pStyle w:val="a3"/>
        <w:shd w:val="clear" w:color="auto" w:fill="FFFFFF"/>
        <w:spacing w:before="0" w:beforeAutospacing="0" w:after="0" w:afterAutospacing="0"/>
        <w:jc w:val="both"/>
        <w:rPr>
          <w:rStyle w:val="a4"/>
          <w:b w:val="0"/>
          <w:color w:val="2D4359"/>
          <w:lang w:val="kk-KZ"/>
        </w:rPr>
      </w:pPr>
      <w:r w:rsidRPr="00072A5B">
        <w:rPr>
          <w:rStyle w:val="a4"/>
          <w:color w:val="2D4359"/>
          <w:lang w:val="kk-KZ"/>
        </w:rPr>
        <w:t>Күн тәртібінде:</w:t>
      </w:r>
      <w:r>
        <w:rPr>
          <w:rStyle w:val="a4"/>
          <w:color w:val="2D4359"/>
          <w:lang w:val="kk-KZ"/>
        </w:rPr>
        <w:t>1.</w:t>
      </w:r>
      <w:r>
        <w:rPr>
          <w:rStyle w:val="a4"/>
          <w:b w:val="0"/>
          <w:color w:val="2D4359"/>
          <w:lang w:val="kk-KZ"/>
        </w:rPr>
        <w:t xml:space="preserve"> Наурыз мерекесі қарсаңында аз қамтылған,көп балалы отбасылар мен жетім балаларға арнап қайырымдылық шарасын ұйымдастыру.</w:t>
      </w:r>
    </w:p>
    <w:p w:rsidR="0081219C" w:rsidRDefault="0081219C" w:rsidP="0081219C">
      <w:pPr>
        <w:pStyle w:val="a3"/>
        <w:shd w:val="clear" w:color="auto" w:fill="FFFFFF"/>
        <w:spacing w:before="0" w:beforeAutospacing="0" w:after="0" w:afterAutospacing="0"/>
        <w:jc w:val="both"/>
        <w:rPr>
          <w:rStyle w:val="a4"/>
          <w:b w:val="0"/>
          <w:color w:val="2D4359"/>
          <w:lang w:val="kk-KZ"/>
        </w:rPr>
      </w:pPr>
      <w:r>
        <w:rPr>
          <w:rStyle w:val="a4"/>
          <w:b w:val="0"/>
          <w:color w:val="2D4359"/>
          <w:lang w:val="kk-KZ"/>
        </w:rPr>
        <w:t>2.Наурыз мерекесінің концепсиясын таныстыру,ұйымдастыру</w:t>
      </w:r>
    </w:p>
    <w:p w:rsidR="0081219C" w:rsidRDefault="0081219C" w:rsidP="0081219C">
      <w:pPr>
        <w:pStyle w:val="a3"/>
        <w:shd w:val="clear" w:color="auto" w:fill="FFFFFF"/>
        <w:spacing w:before="0" w:beforeAutospacing="0" w:after="0" w:afterAutospacing="0"/>
        <w:jc w:val="both"/>
        <w:rPr>
          <w:rStyle w:val="a4"/>
          <w:b w:val="0"/>
          <w:color w:val="2D4359"/>
          <w:lang w:val="kk-KZ"/>
        </w:rPr>
      </w:pPr>
      <w:r>
        <w:rPr>
          <w:rStyle w:val="a4"/>
          <w:b w:val="0"/>
          <w:color w:val="2D4359"/>
          <w:lang w:val="kk-KZ"/>
        </w:rPr>
        <w:t>3.Оқушылар үшін саяхаттық бағдарлама ұйымдастыру.</w:t>
      </w:r>
    </w:p>
    <w:p w:rsidR="0081219C" w:rsidRDefault="0081219C" w:rsidP="0081219C">
      <w:pPr>
        <w:pStyle w:val="a3"/>
        <w:shd w:val="clear" w:color="auto" w:fill="FFFFFF"/>
        <w:spacing w:before="0" w:beforeAutospacing="0" w:after="0" w:afterAutospacing="0"/>
        <w:jc w:val="both"/>
        <w:rPr>
          <w:rStyle w:val="a4"/>
          <w:b w:val="0"/>
          <w:color w:val="2D4359"/>
          <w:lang w:val="kk-KZ"/>
        </w:rPr>
      </w:pPr>
    </w:p>
    <w:p w:rsidR="0081219C" w:rsidRDefault="0081219C" w:rsidP="0081219C">
      <w:pPr>
        <w:pStyle w:val="a3"/>
        <w:shd w:val="clear" w:color="auto" w:fill="FFFFFF"/>
        <w:spacing w:before="0" w:beforeAutospacing="0" w:after="0" w:afterAutospacing="0"/>
        <w:jc w:val="both"/>
        <w:rPr>
          <w:rStyle w:val="a4"/>
          <w:b w:val="0"/>
          <w:color w:val="2D4359"/>
          <w:lang w:val="kk-KZ"/>
        </w:rPr>
      </w:pPr>
      <w:r>
        <w:rPr>
          <w:rStyle w:val="a4"/>
          <w:b w:val="0"/>
          <w:color w:val="2D4359"/>
          <w:lang w:val="kk-KZ"/>
        </w:rPr>
        <w:t>Тыңдалды. Бірінші сұрақ бойынша мектеп директоры Базархан Тілеубек қамқоршылық кеңес мүшелеріне қайырымдылық туралы айтып өтті. Бұл жолы көмекке шын мұқтаж жандар тартылу керектігін еске салды.Соған байланысты мектеп тарапы да қалыс қалмайтыны жөнінде айтылды.</w:t>
      </w:r>
    </w:p>
    <w:p w:rsidR="0081219C" w:rsidRDefault="0081219C" w:rsidP="0081219C">
      <w:pPr>
        <w:pStyle w:val="a3"/>
        <w:shd w:val="clear" w:color="auto" w:fill="FFFFFF"/>
        <w:spacing w:before="0" w:beforeAutospacing="0" w:after="0" w:afterAutospacing="0"/>
        <w:jc w:val="both"/>
        <w:rPr>
          <w:rStyle w:val="a4"/>
          <w:b w:val="0"/>
          <w:color w:val="2D4359"/>
          <w:lang w:val="kk-KZ"/>
        </w:rPr>
      </w:pPr>
      <w:r>
        <w:rPr>
          <w:rStyle w:val="a4"/>
          <w:b w:val="0"/>
          <w:color w:val="2D4359"/>
          <w:lang w:val="kk-KZ"/>
        </w:rPr>
        <w:t xml:space="preserve">Екінші сұрақ бойынша Наурыз мерекесін ұйымдастыру кең көлемде атап өтілетіні жөнінде тоқталды.Наурыз мерекесін тойлау бойынша онкүндік концепсиясымен таныстырылды.Мереке бойынша мектепте жоспар құрылып,жоспарға сәйкес жұмыс атқарылатыны жөнінде келісілді.Кеңес мүшелері бірауыздан келісті. </w:t>
      </w:r>
    </w:p>
    <w:p w:rsidR="0081219C" w:rsidRDefault="0081219C" w:rsidP="0081219C">
      <w:pPr>
        <w:pStyle w:val="a3"/>
        <w:shd w:val="clear" w:color="auto" w:fill="FFFFFF"/>
        <w:spacing w:before="0" w:beforeAutospacing="0" w:after="0" w:afterAutospacing="0"/>
        <w:jc w:val="both"/>
        <w:rPr>
          <w:rStyle w:val="a4"/>
          <w:b w:val="0"/>
          <w:color w:val="2D4359"/>
          <w:lang w:val="kk-KZ"/>
        </w:rPr>
      </w:pPr>
      <w:r>
        <w:rPr>
          <w:rStyle w:val="a4"/>
          <w:b w:val="0"/>
          <w:color w:val="2D4359"/>
          <w:lang w:val="kk-KZ"/>
        </w:rPr>
        <w:t>Үшінші сұрақ бойынша оқушыларға саяхат ұйымдастыру Нұр-Сұлтан қаласы бойынша мұражайлардың ашылуы,оған байланысты құушыларды қабылдауға байланысты қаралатын болды. Ашылған жағдайда оқушыларды апаруға автобус берілетіні туралы да айтылды. Күн тіртібіндегі мәселенің бәрі қаралып,бірауыздан келісті. Сөз соңында мектеп директоры кеңес мүшелерін келе жатқан мерекемен құттықтады.</w:t>
      </w:r>
    </w:p>
    <w:p w:rsidR="0081219C" w:rsidRDefault="0081219C" w:rsidP="0081219C">
      <w:pPr>
        <w:pStyle w:val="a3"/>
        <w:shd w:val="clear" w:color="auto" w:fill="FFFFFF"/>
        <w:spacing w:before="0" w:beforeAutospacing="0" w:after="0" w:afterAutospacing="0"/>
        <w:jc w:val="both"/>
        <w:rPr>
          <w:rStyle w:val="a4"/>
          <w:b w:val="0"/>
          <w:color w:val="2D4359"/>
          <w:lang w:val="kk-KZ"/>
        </w:rPr>
      </w:pPr>
    </w:p>
    <w:p w:rsidR="0081219C" w:rsidRDefault="0081219C" w:rsidP="0081219C">
      <w:pPr>
        <w:pStyle w:val="a3"/>
        <w:shd w:val="clear" w:color="auto" w:fill="FFFFFF"/>
        <w:spacing w:before="0" w:beforeAutospacing="0" w:after="0" w:afterAutospacing="0"/>
        <w:jc w:val="both"/>
        <w:rPr>
          <w:color w:val="2D4359"/>
          <w:lang w:val="kk-KZ"/>
        </w:rPr>
      </w:pPr>
      <w:r>
        <w:rPr>
          <w:color w:val="2D4359"/>
          <w:lang w:val="kk-KZ"/>
        </w:rPr>
        <w:t>Шешім.Күн тәртәбәндегі мәселе бақылауда ұсталсын</w:t>
      </w:r>
    </w:p>
    <w:p w:rsidR="0081219C" w:rsidRDefault="0081219C" w:rsidP="0081219C">
      <w:pPr>
        <w:pStyle w:val="a3"/>
        <w:shd w:val="clear" w:color="auto" w:fill="FFFFFF"/>
        <w:spacing w:before="0" w:beforeAutospacing="0" w:after="0" w:afterAutospacing="0"/>
        <w:jc w:val="both"/>
        <w:rPr>
          <w:color w:val="2D4359"/>
          <w:lang w:val="kk-KZ"/>
        </w:rPr>
      </w:pPr>
    </w:p>
    <w:p w:rsidR="0081219C" w:rsidRDefault="0081219C" w:rsidP="0081219C">
      <w:pPr>
        <w:pStyle w:val="a3"/>
        <w:shd w:val="clear" w:color="auto" w:fill="FFFFFF"/>
        <w:spacing w:before="0" w:beforeAutospacing="0" w:after="0" w:afterAutospacing="0"/>
        <w:jc w:val="both"/>
        <w:rPr>
          <w:color w:val="2D4359"/>
          <w:lang w:val="kk-KZ"/>
        </w:rPr>
      </w:pPr>
      <w:r>
        <w:rPr>
          <w:color w:val="2D4359"/>
          <w:lang w:val="kk-KZ"/>
        </w:rPr>
        <w:t>Жиналыс төрағасы:</w:t>
      </w:r>
    </w:p>
    <w:p w:rsidR="0081219C" w:rsidRPr="00D67FB2" w:rsidRDefault="0081219C" w:rsidP="0081219C">
      <w:pPr>
        <w:pStyle w:val="a3"/>
        <w:shd w:val="clear" w:color="auto" w:fill="FFFFFF"/>
        <w:spacing w:before="0" w:beforeAutospacing="0" w:after="0" w:afterAutospacing="0"/>
        <w:jc w:val="both"/>
        <w:rPr>
          <w:color w:val="2D4359"/>
          <w:lang w:val="kk-KZ"/>
        </w:rPr>
      </w:pPr>
      <w:r>
        <w:rPr>
          <w:color w:val="2D4359"/>
          <w:lang w:val="kk-KZ"/>
        </w:rPr>
        <w:t>Хатшы.</w:t>
      </w:r>
    </w:p>
    <w:p w:rsidR="00906162" w:rsidRDefault="0081219C" w:rsidP="0081219C">
      <w:pPr>
        <w:pStyle w:val="a3"/>
        <w:shd w:val="clear" w:color="auto" w:fill="FFFFFF"/>
        <w:spacing w:before="0" w:beforeAutospacing="0" w:after="0" w:afterAutospacing="0"/>
        <w:jc w:val="both"/>
      </w:pPr>
      <w:r w:rsidRPr="00D67FB2">
        <w:rPr>
          <w:color w:val="2D4359"/>
          <w:lang w:val="kk-KZ"/>
        </w:rPr>
        <w:t> </w:t>
      </w:r>
      <w:bookmarkStart w:id="0" w:name="_GoBack"/>
      <w:bookmarkEnd w:id="0"/>
    </w:p>
    <w:sectPr w:rsidR="00906162" w:rsidSect="00685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9C"/>
    <w:rsid w:val="0081219C"/>
    <w:rsid w:val="00906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21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2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2022-11-09T10:19:00Z</dcterms:created>
  <dcterms:modified xsi:type="dcterms:W3CDTF">2022-11-09T10:20:00Z</dcterms:modified>
</cp:coreProperties>
</file>