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68" w:rsidRPr="00743C68" w:rsidRDefault="00743C68" w:rsidP="00743C68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  <w:lang w:eastAsia="ru-RU"/>
        </w:rPr>
      </w:pPr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014-2018 </w:t>
      </w:r>
      <w:proofErr w:type="spellStart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жж</w:t>
      </w:r>
      <w:proofErr w:type="spellEnd"/>
      <w:proofErr w:type="gramStart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А</w:t>
      </w:r>
      <w:proofErr w:type="gramEnd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қмола облысындағы </w:t>
      </w:r>
      <w:proofErr w:type="spellStart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ерте</w:t>
      </w:r>
      <w:proofErr w:type="spellEnd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жастағы </w:t>
      </w:r>
      <w:proofErr w:type="spellStart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балаларды</w:t>
      </w:r>
      <w:proofErr w:type="spellEnd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түзету - педагогикалық қолдауды </w:t>
      </w:r>
      <w:proofErr w:type="spellStart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жетілдіру</w:t>
      </w:r>
      <w:proofErr w:type="spellEnd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</w:t>
      </w:r>
      <w:proofErr w:type="spellStart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бойынша</w:t>
      </w:r>
      <w:proofErr w:type="spellEnd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</w:t>
      </w:r>
      <w:proofErr w:type="spellStart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іс-шаралар</w:t>
      </w:r>
      <w:proofErr w:type="spellEnd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</w:t>
      </w:r>
      <w:proofErr w:type="spellStart"/>
      <w:r w:rsidRPr="00743C6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жоспары</w:t>
      </w:r>
      <w:proofErr w:type="spellEnd"/>
    </w:p>
    <w:tbl>
      <w:tblPr>
        <w:tblW w:w="12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"/>
        <w:gridCol w:w="6065"/>
        <w:gridCol w:w="3754"/>
        <w:gridCol w:w="2644"/>
      </w:tblGrid>
      <w:tr w:rsidR="00743C68" w:rsidRPr="00743C68" w:rsidTr="00743C6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Негізгі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Аяқталу тү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Орындалуына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жауаптылар</w:t>
            </w:r>
            <w:proofErr w:type="spellEnd"/>
          </w:p>
        </w:tc>
      </w:tr>
      <w:tr w:rsidR="00743C68" w:rsidRPr="00743C68" w:rsidTr="00743C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Психологиялы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қ-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педагогикалық кеңес және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емхана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жағдайларында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ерте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жастағы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скринингілеу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диагностикалау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сапасын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жақсарту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жұмыс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Қазақсан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Денсаулық сақтау Министрінің 2003 жылғы 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29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қаңтардағы «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Ерте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жастағы балалардың психо-физикалық бұзушылықтарына скрининг ұйымдастыру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Ережелерін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» №83 бұйрығы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Психологиялы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қ-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педагогикалық түзету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кабинеттеріне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ерте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түзету көмек беру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ұсыныстарды бағыттау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ПМПК қорытындылау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Басқармасы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(психологиялы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қ-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медициналық-педагогикалық кеңестер)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Денсаулық Басқармасы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емдеу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мекемелері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43C68" w:rsidRPr="00743C68" w:rsidTr="00743C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Целиноград, Сандықтау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аудандарында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психологиялы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қ-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педагогикалық 2 түзеу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кабинеттерін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ашу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(2015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);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Аршалы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Шортанды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аудандарында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психологиялы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қ-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педагогикалық 2 түзеу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кабинеттерін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ашу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(2016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);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i/>
                <w:iCs/>
                <w:sz w:val="28"/>
                <w:szCs w:val="28"/>
                <w:lang w:eastAsia="ru-RU"/>
              </w:rPr>
              <w:t xml:space="preserve">Жақсы,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i/>
                <w:iCs/>
                <w:sz w:val="28"/>
                <w:szCs w:val="28"/>
                <w:lang w:eastAsia="ru-RU"/>
              </w:rPr>
              <w:t>Астрахан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аудандарында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психологиялы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қ-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педагогикалық  2 түзеу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кабинеттерін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ашу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(2017жыл);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i/>
                <w:iCs/>
                <w:sz w:val="28"/>
                <w:szCs w:val="28"/>
                <w:lang w:eastAsia="ru-RU"/>
              </w:rPr>
              <w:t>Қорғалжын, Егіндікөл </w:t>
            </w: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аудандарында психологиялы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қ-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педагогикалық  2 түзеу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кабинеттерін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ашу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(2018жыл);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Кадрларды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даярлау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, ППТК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ашу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үшін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орын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табу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атқарылған жұмыстар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ББ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ақпарат беру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Сандықтау, Целиноград аудандарының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бөлімдері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Аршалы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Шортанды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аудандарының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бөлімдері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Жақсы,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Астрахан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аудандарының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бөлімдері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Қорғалжын, Егіндікө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аудандарының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бөлімдері</w:t>
            </w:r>
          </w:p>
        </w:tc>
      </w:tr>
      <w:tr w:rsidR="00743C68" w:rsidRPr="00743C68" w:rsidTr="00743C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Мүмкіндігі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шектеулі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және олардың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ата-аналарын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психологиялы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қ-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педагогикалық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кабинетіне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тасымалдау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сұрақтарын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шешу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( Қазақстан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көлік және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байланыс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Министрінің 2013 жылғы 1 қарашадағы №859 «Мүгедектерді көлікпен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тасу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көмек көрсету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Ережесін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бекіту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ткралы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ББ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Аудан/қала әкімдіктері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келісі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43C68" w:rsidRPr="00743C68" w:rsidTr="00743C6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4.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Көкшетау қ.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тіл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кемі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ігі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бұзылған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үшін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арнайы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ұйымдардың ашылуының дайындық кезеңі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Тіл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кемі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ігі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бұзылған балалардың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арнайы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ұйымдарының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ашылуына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жасалған дайындық жұмысының өткізілгені жөнінде ББ ақпарат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Көкшетау қ. (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келісі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)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Көкшетау қ.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бөлімі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Көкшетау қ. ПМПК</w:t>
            </w:r>
          </w:p>
        </w:tc>
      </w:tr>
      <w:tr w:rsidR="00743C68" w:rsidRPr="00743C68" w:rsidTr="00743C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Көкшетау қ.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тіл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кемі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ігі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бұзылған балалардың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арнайы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ұйымдарын қалыптастыру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Көкшетау қ.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тіл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кемі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ігі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бұзылған балалардың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арнайы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ұйымдарды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ашу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 әкімдіктің қаулысы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Көкшетау қ. әкімдігі (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келісім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)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Көкшетау қ.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бөлімі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3C68" w:rsidRPr="00743C68" w:rsidTr="00743C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Балалардың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ұйымдары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жанында</w:t>
            </w:r>
            <w:proofErr w:type="spellEnd"/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логопедтік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бө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імдер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ашу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бөлімдерінің бұйрықтары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Аудан/қала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бөлімдері</w:t>
            </w:r>
          </w:p>
        </w:tc>
      </w:tr>
      <w:tr w:rsidR="00743C68" w:rsidRPr="00743C68" w:rsidTr="00743C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Ақмола облысыны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ң К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өкшетау қаласында 200 орынға дамуындағы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есту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және басқа да бұзышылықтары бар балаларға арналған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арнайы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мектеп-интернаттардың құрылысы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қаражат бөлу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Құрылыс басқармасы (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келісі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)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басқармасы</w:t>
            </w:r>
          </w:p>
        </w:tc>
      </w:tr>
      <w:tr w:rsidR="00743C68" w:rsidRPr="00743C68" w:rsidTr="00743C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Медициналық-әлеуметтік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сараптамасы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берген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қайта қараудың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жеке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бағдарламасын әзірлеу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туғаннан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бастап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3 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жас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қа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жастағы мүгедек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арнайы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техникалық құралдарымен,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арнайы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көмекші құралдарымен қамтамасыз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ету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қаражат бөлу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Жұмыспен қамту және әлеуметті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бағдарламалар басқармасы 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Денсаулық басқармасы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емдеу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мекемесі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3C68" w:rsidRPr="00743C68" w:rsidTr="00743C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Инклюзивтік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тәжірибелерді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дамыту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тірек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балабақшаларында, сондай-ақ қажеттілік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шаралар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бас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қа да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мекемелерінде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мүмкіндігі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шектеулі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балаларға арналған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арнайы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(түзету)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топтарын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ашу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бөлімдерінің бұйрықтары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Аудан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/ қала </w:t>
            </w:r>
            <w:proofErr w:type="spell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743C68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бөлімдері</w:t>
            </w:r>
          </w:p>
        </w:tc>
      </w:tr>
    </w:tbl>
    <w:p w:rsidR="00743C68" w:rsidRPr="00743C68" w:rsidRDefault="00743C68" w:rsidP="00743C68">
      <w:pPr>
        <w:shd w:val="clear" w:color="auto" w:fill="E8E8E8"/>
        <w:spacing w:after="0" w:line="300" w:lineRule="atLeast"/>
        <w:rPr>
          <w:rFonts w:ascii="Arial" w:eastAsia="Times New Roman" w:hAnsi="Arial" w:cs="Arial"/>
          <w:color w:val="3C4046"/>
          <w:sz w:val="18"/>
          <w:szCs w:val="18"/>
          <w:lang w:eastAsia="ru-RU"/>
        </w:rPr>
      </w:pPr>
      <w:r w:rsidRPr="00743C68">
        <w:rPr>
          <w:rFonts w:ascii="Arial" w:eastAsia="Times New Roman" w:hAnsi="Arial" w:cs="Arial"/>
          <w:b/>
          <w:bCs/>
          <w:color w:val="3C4046"/>
          <w:sz w:val="18"/>
          <w:szCs w:val="18"/>
          <w:lang w:eastAsia="ru-RU"/>
        </w:rPr>
        <w:t>Автор: </w:t>
      </w:r>
      <w:r w:rsidRPr="00743C68">
        <w:rPr>
          <w:rFonts w:ascii="Arial" w:eastAsia="Times New Roman" w:hAnsi="Arial" w:cs="Arial"/>
          <w:color w:val="3C4046"/>
          <w:sz w:val="18"/>
          <w:szCs w:val="18"/>
          <w:lang w:eastAsia="ru-RU"/>
        </w:rPr>
        <w:t xml:space="preserve">М. </w:t>
      </w:r>
      <w:proofErr w:type="spellStart"/>
      <w:r w:rsidRPr="00743C68">
        <w:rPr>
          <w:rFonts w:ascii="Arial" w:eastAsia="Times New Roman" w:hAnsi="Arial" w:cs="Arial"/>
          <w:color w:val="3C4046"/>
          <w:sz w:val="18"/>
          <w:szCs w:val="18"/>
          <w:lang w:eastAsia="ru-RU"/>
        </w:rPr>
        <w:t>Темірбаева</w:t>
      </w:r>
      <w:proofErr w:type="spellEnd"/>
    </w:p>
    <w:p w:rsidR="00DC0FBF" w:rsidRDefault="00DC0FBF"/>
    <w:sectPr w:rsidR="00DC0FBF" w:rsidSect="00DC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C68"/>
    <w:rsid w:val="003A6483"/>
    <w:rsid w:val="00743C68"/>
    <w:rsid w:val="00DC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2017-06-14T10:15:00Z</dcterms:created>
  <dcterms:modified xsi:type="dcterms:W3CDTF">2017-06-14T10:15:00Z</dcterms:modified>
</cp:coreProperties>
</file>